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B3EA5" w14:textId="77777777" w:rsidR="00552B50" w:rsidRPr="00552B50" w:rsidRDefault="00552B50" w:rsidP="00552B50">
      <w:pPr>
        <w:shd w:val="clear" w:color="auto" w:fill="F5F5F5"/>
        <w:spacing w:before="300" w:after="150" w:line="240" w:lineRule="auto"/>
        <w:outlineLvl w:val="0"/>
        <w:rPr>
          <w:rFonts w:ascii="Open Sans" w:eastAsia="Times New Roman" w:hAnsi="Open Sans" w:cs="Open Sans"/>
          <w:b/>
          <w:bCs/>
          <w:color w:val="237253"/>
          <w:kern w:val="36"/>
          <w:sz w:val="48"/>
          <w:szCs w:val="48"/>
          <w:lang w:eastAsia="pt-PT"/>
          <w14:ligatures w14:val="none"/>
        </w:rPr>
      </w:pPr>
      <w:r w:rsidRPr="00552B50">
        <w:rPr>
          <w:rFonts w:ascii="Open Sans" w:eastAsia="Times New Roman" w:hAnsi="Open Sans" w:cs="Open Sans"/>
          <w:b/>
          <w:bCs/>
          <w:color w:val="237253"/>
          <w:kern w:val="36"/>
          <w:sz w:val="48"/>
          <w:szCs w:val="48"/>
          <w:lang w:eastAsia="pt-PT"/>
          <w14:ligatures w14:val="none"/>
        </w:rPr>
        <w:t>Preservação da natureza</w:t>
      </w:r>
    </w:p>
    <w:p w14:paraId="34CEFC7C" w14:textId="77777777" w:rsidR="00552B50" w:rsidRPr="00552B50" w:rsidRDefault="00552B50" w:rsidP="00552B50">
      <w:pPr>
        <w:shd w:val="clear" w:color="auto" w:fill="F5F5F5"/>
        <w:spacing w:before="100" w:beforeAutospacing="1" w:after="100" w:afterAutospacing="1" w:line="240" w:lineRule="auto"/>
        <w:rPr>
          <w:rFonts w:ascii="Open Sans" w:eastAsia="Times New Roman" w:hAnsi="Open Sans" w:cs="Open Sans"/>
          <w:color w:val="333333"/>
          <w:kern w:val="0"/>
          <w:sz w:val="27"/>
          <w:szCs w:val="27"/>
          <w:lang w:eastAsia="pt-PT"/>
          <w14:ligatures w14:val="none"/>
        </w:rPr>
      </w:pPr>
      <w:r w:rsidRPr="00552B50">
        <w:rPr>
          <w:rFonts w:ascii="Open Sans" w:eastAsia="Times New Roman" w:hAnsi="Open Sans" w:cs="Open Sans"/>
          <w:color w:val="333333"/>
          <w:kern w:val="0"/>
          <w:sz w:val="27"/>
          <w:szCs w:val="27"/>
          <w:lang w:eastAsia="pt-PT"/>
          <w14:ligatures w14:val="none"/>
        </w:rPr>
        <w:t xml:space="preserve">Os mangais do Lobito foram de um modo geral substituídos por lixeiras e cimento armado. Apesar de aparecerem Flamingos, esporadicamente nas lagoas formadas em tempo de chuva, nas “tatas” (nome que se dá às áreas rasteiras sem vida aonde se criam salinas, </w:t>
      </w:r>
      <w:proofErr w:type="spellStart"/>
      <w:r w:rsidRPr="00552B50">
        <w:rPr>
          <w:rFonts w:ascii="Open Sans" w:eastAsia="Times New Roman" w:hAnsi="Open Sans" w:cs="Open Sans"/>
          <w:color w:val="333333"/>
          <w:kern w:val="0"/>
          <w:sz w:val="27"/>
          <w:szCs w:val="27"/>
          <w:lang w:eastAsia="pt-PT"/>
          <w14:ligatures w14:val="none"/>
        </w:rPr>
        <w:t>etc</w:t>
      </w:r>
      <w:proofErr w:type="spellEnd"/>
      <w:r w:rsidRPr="00552B50">
        <w:rPr>
          <w:rFonts w:ascii="Open Sans" w:eastAsia="Times New Roman" w:hAnsi="Open Sans" w:cs="Open Sans"/>
          <w:color w:val="333333"/>
          <w:kern w:val="0"/>
          <w:sz w:val="27"/>
          <w:szCs w:val="27"/>
          <w:lang w:eastAsia="pt-PT"/>
          <w14:ligatures w14:val="none"/>
        </w:rPr>
        <w:t>) outrora, usavam-se as “tatas” para campos de futebol.</w:t>
      </w:r>
    </w:p>
    <w:p w14:paraId="03B8F1E6" w14:textId="77777777" w:rsidR="00552B50" w:rsidRPr="00552B50" w:rsidRDefault="00552B50" w:rsidP="00552B50">
      <w:pPr>
        <w:shd w:val="clear" w:color="auto" w:fill="F5F5F5"/>
        <w:spacing w:after="0" w:line="240" w:lineRule="auto"/>
        <w:rPr>
          <w:rFonts w:ascii="Open Sans" w:eastAsia="Times New Roman" w:hAnsi="Open Sans" w:cs="Open Sans"/>
          <w:color w:val="333333"/>
          <w:kern w:val="0"/>
          <w:sz w:val="27"/>
          <w:szCs w:val="27"/>
          <w:lang w:eastAsia="pt-PT"/>
          <w14:ligatures w14:val="none"/>
        </w:rPr>
      </w:pPr>
      <w:r w:rsidRPr="00552B50">
        <w:rPr>
          <w:rFonts w:ascii="Open Sans" w:eastAsia="Times New Roman" w:hAnsi="Open Sans" w:cs="Open Sans"/>
          <w:noProof/>
          <w:color w:val="333333"/>
          <w:kern w:val="0"/>
          <w:sz w:val="27"/>
          <w:szCs w:val="27"/>
          <w:lang w:eastAsia="pt-PT"/>
          <w14:ligatures w14:val="none"/>
        </w:rPr>
        <w:lastRenderedPageBreak/>
        <mc:AlternateContent>
          <mc:Choice Requires="wps">
            <w:drawing>
              <wp:inline distT="0" distB="0" distL="0" distR="0" wp14:anchorId="0260C478" wp14:editId="555DF234">
                <wp:extent cx="9525000" cy="7139940"/>
                <wp:effectExtent l="0" t="0" r="0" b="0"/>
                <wp:docPr id="729043903"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00" cy="7139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563E81" id="AutoShape 5" o:spid="_x0000_s1026" style="width:750pt;height:56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" filled="f" stroked="f">
                <o:lock v:ext="edit" aspectratio="t"/>
                <w10:anchorlock/>
              </v:rect>
            </w:pict>
          </mc:Fallback>
        </mc:AlternateContent>
      </w:r>
      <w:r w:rsidRPr="00552B50">
        <w:rPr>
          <w:rFonts w:ascii="Open Sans" w:eastAsia="Times New Roman" w:hAnsi="Open Sans" w:cs="Open Sans"/>
          <w:noProof/>
          <w:color w:val="333333"/>
          <w:kern w:val="0"/>
          <w:sz w:val="27"/>
          <w:szCs w:val="27"/>
          <w:lang w:eastAsia="pt-PT"/>
          <w14:ligatures w14:val="none"/>
        </w:rPr>
        <w:lastRenderedPageBreak/>
        <mc:AlternateContent>
          <mc:Choice Requires="wps">
            <w:drawing>
              <wp:inline distT="0" distB="0" distL="0" distR="0" wp14:anchorId="1021A118" wp14:editId="752DC4EC">
                <wp:extent cx="9753600" cy="4975860"/>
                <wp:effectExtent l="0" t="0" r="0" b="0"/>
                <wp:docPr id="394529674"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753600" cy="497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65D365" id="AutoShape 6" o:spid="_x0000_s1026" style="width:768pt;height:39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" filled="f" stroked="f">
                <o:lock v:ext="edit" aspectratio="t"/>
                <w10:anchorlock/>
              </v:rect>
            </w:pict>
          </mc:Fallback>
        </mc:AlternateContent>
      </w:r>
    </w:p>
    <w:p w14:paraId="6924B7A7" w14:textId="77777777" w:rsidR="00552B50" w:rsidRPr="00552B50" w:rsidRDefault="00552B50" w:rsidP="00552B50">
      <w:pPr>
        <w:shd w:val="clear" w:color="auto" w:fill="F5F5F5"/>
        <w:spacing w:before="100" w:beforeAutospacing="1" w:after="100" w:afterAutospacing="1" w:line="240" w:lineRule="auto"/>
        <w:rPr>
          <w:rFonts w:ascii="Open Sans" w:eastAsia="Times New Roman" w:hAnsi="Open Sans" w:cs="Open Sans"/>
          <w:color w:val="333333"/>
          <w:kern w:val="0"/>
          <w:sz w:val="27"/>
          <w:szCs w:val="27"/>
          <w:lang w:eastAsia="pt-PT"/>
          <w14:ligatures w14:val="none"/>
        </w:rPr>
      </w:pPr>
      <w:r w:rsidRPr="00552B50">
        <w:rPr>
          <w:rFonts w:ascii="Open Sans" w:eastAsia="Times New Roman" w:hAnsi="Open Sans" w:cs="Open Sans"/>
          <w:color w:val="333333"/>
          <w:kern w:val="0"/>
          <w:sz w:val="27"/>
          <w:szCs w:val="27"/>
          <w:lang w:eastAsia="pt-PT"/>
          <w14:ligatures w14:val="none"/>
        </w:rPr>
        <w:t>Os mangais são vistos como o berçário de espécies marinhas, bacias de retenção das águas pluviais, protegem a orla marítima da erosão e inundações, entre outras funções. São ecossistemas constituídos por vegetais típicos (mangues), de ambientes alagados, resistentes à alta salinidade da água e do solo.</w:t>
      </w:r>
    </w:p>
    <w:p w14:paraId="40A67D3A" w14:textId="77777777" w:rsidR="00552B50" w:rsidRPr="00552B50" w:rsidRDefault="00552B50" w:rsidP="00552B50">
      <w:pPr>
        <w:shd w:val="clear" w:color="auto" w:fill="F5F5F5"/>
        <w:spacing w:before="100" w:beforeAutospacing="1" w:after="100" w:afterAutospacing="1" w:line="240" w:lineRule="auto"/>
        <w:rPr>
          <w:rFonts w:ascii="Open Sans" w:eastAsia="Times New Roman" w:hAnsi="Open Sans" w:cs="Open Sans"/>
          <w:color w:val="333333"/>
          <w:kern w:val="0"/>
          <w:sz w:val="27"/>
          <w:szCs w:val="27"/>
          <w:lang w:eastAsia="pt-PT"/>
          <w14:ligatures w14:val="none"/>
        </w:rPr>
      </w:pPr>
      <w:r w:rsidRPr="00552B50">
        <w:rPr>
          <w:rFonts w:ascii="Open Sans" w:eastAsia="Times New Roman" w:hAnsi="Open Sans" w:cs="Open Sans"/>
          <w:color w:val="333333"/>
          <w:kern w:val="0"/>
          <w:sz w:val="27"/>
          <w:szCs w:val="27"/>
          <w:lang w:eastAsia="pt-PT"/>
          <w14:ligatures w14:val="none"/>
        </w:rPr>
        <w:t>Poucas plantas estão aptas a sobreviverem num local inundado pelo mar e com pouco oxigénio, mas isso não impede, que os mangues cresçam na sua água salobra.</w:t>
      </w:r>
      <w:r w:rsidRPr="00552B50">
        <w:rPr>
          <w:rFonts w:ascii="Open Sans" w:eastAsia="Times New Roman" w:hAnsi="Open Sans" w:cs="Open Sans"/>
          <w:color w:val="333333"/>
          <w:kern w:val="0"/>
          <w:sz w:val="27"/>
          <w:szCs w:val="27"/>
          <w:lang w:eastAsia="pt-PT"/>
          <w14:ligatures w14:val="none"/>
        </w:rPr>
        <w:br/>
        <w:t>Os mangues do Lobito, albergam grandes populações de caranguejos, nos seus fundos lodosos. Uma grande variedade de peixes, entra no mangal na maré alta, por esse motivo, os mangais são considerados “os berçários do mar”.</w:t>
      </w:r>
    </w:p>
    <w:p w14:paraId="4E1EE1B4" w14:textId="77777777" w:rsidR="00552B50" w:rsidRPr="00552B50" w:rsidRDefault="00552B50" w:rsidP="00552B50">
      <w:pPr>
        <w:shd w:val="clear" w:color="auto" w:fill="F5F5F5"/>
        <w:spacing w:before="100" w:beforeAutospacing="1" w:after="100" w:afterAutospacing="1" w:line="240" w:lineRule="auto"/>
        <w:rPr>
          <w:rFonts w:ascii="Open Sans" w:eastAsia="Times New Roman" w:hAnsi="Open Sans" w:cs="Open Sans"/>
          <w:color w:val="333333"/>
          <w:kern w:val="0"/>
          <w:sz w:val="27"/>
          <w:szCs w:val="27"/>
          <w:lang w:eastAsia="pt-PT"/>
          <w14:ligatures w14:val="none"/>
        </w:rPr>
      </w:pPr>
      <w:r w:rsidRPr="00552B50">
        <w:rPr>
          <w:rFonts w:ascii="Open Sans" w:eastAsia="Times New Roman" w:hAnsi="Open Sans" w:cs="Open Sans"/>
          <w:color w:val="333333"/>
          <w:kern w:val="0"/>
          <w:sz w:val="27"/>
          <w:szCs w:val="27"/>
          <w:lang w:eastAsia="pt-PT"/>
          <w14:ligatures w14:val="none"/>
        </w:rPr>
        <w:lastRenderedPageBreak/>
        <w:t>As aves mais observadas nos mangais do Lobito são: os flamingos </w:t>
      </w:r>
      <w:r w:rsidRPr="00552B50">
        <w:rPr>
          <w:rFonts w:ascii="Open Sans" w:eastAsia="Times New Roman" w:hAnsi="Open Sans" w:cs="Open Sans"/>
          <w:b/>
          <w:bCs/>
          <w:color w:val="333333"/>
          <w:kern w:val="0"/>
          <w:sz w:val="27"/>
          <w:szCs w:val="27"/>
          <w:lang w:eastAsia="pt-PT"/>
          <w14:ligatures w14:val="none"/>
        </w:rPr>
        <w:t>(símbolo da cidade)</w:t>
      </w:r>
      <w:r w:rsidRPr="00552B50">
        <w:rPr>
          <w:rFonts w:ascii="Open Sans" w:eastAsia="Times New Roman" w:hAnsi="Open Sans" w:cs="Open Sans"/>
          <w:color w:val="333333"/>
          <w:kern w:val="0"/>
          <w:sz w:val="27"/>
          <w:szCs w:val="27"/>
          <w:lang w:eastAsia="pt-PT"/>
          <w14:ligatures w14:val="none"/>
        </w:rPr>
        <w:t> o marreco do cabo, o pelicano, o pica-peixe, a garça, o colhereiro, o pernilongo, entre outras…</w:t>
      </w:r>
    </w:p>
    <w:p w14:paraId="11C582BF" w14:textId="77777777" w:rsidR="00552B50" w:rsidRPr="00552B50" w:rsidRDefault="00552B50" w:rsidP="00552B50">
      <w:pPr>
        <w:shd w:val="clear" w:color="auto" w:fill="F5F5F5"/>
        <w:spacing w:before="100" w:beforeAutospacing="1" w:after="100" w:afterAutospacing="1" w:line="240" w:lineRule="auto"/>
        <w:rPr>
          <w:rFonts w:ascii="Open Sans" w:eastAsia="Times New Roman" w:hAnsi="Open Sans" w:cs="Open Sans"/>
          <w:color w:val="333333"/>
          <w:kern w:val="0"/>
          <w:sz w:val="27"/>
          <w:szCs w:val="27"/>
          <w:lang w:eastAsia="pt-PT"/>
          <w14:ligatures w14:val="none"/>
        </w:rPr>
      </w:pPr>
      <w:r w:rsidRPr="00552B50">
        <w:rPr>
          <w:rFonts w:ascii="Open Sans" w:eastAsia="Times New Roman" w:hAnsi="Open Sans" w:cs="Open Sans"/>
          <w:color w:val="333333"/>
          <w:kern w:val="0"/>
          <w:sz w:val="27"/>
          <w:szCs w:val="27"/>
          <w:lang w:eastAsia="pt-PT"/>
          <w14:ligatures w14:val="none"/>
        </w:rPr>
        <w:t xml:space="preserve"> Lobito, </w:t>
      </w:r>
      <w:proofErr w:type="spellStart"/>
      <w:r w:rsidRPr="00552B50">
        <w:rPr>
          <w:rFonts w:ascii="Open Sans" w:eastAsia="Times New Roman" w:hAnsi="Open Sans" w:cs="Open Sans"/>
          <w:color w:val="333333"/>
          <w:kern w:val="0"/>
          <w:sz w:val="27"/>
          <w:szCs w:val="27"/>
          <w:lang w:eastAsia="pt-PT"/>
          <w14:ligatures w14:val="none"/>
        </w:rPr>
        <w:t>Caponte</w:t>
      </w:r>
      <w:proofErr w:type="spellEnd"/>
      <w:r w:rsidRPr="00552B50">
        <w:rPr>
          <w:rFonts w:ascii="Open Sans" w:eastAsia="Times New Roman" w:hAnsi="Open Sans" w:cs="Open Sans"/>
          <w:color w:val="333333"/>
          <w:kern w:val="0"/>
          <w:sz w:val="27"/>
          <w:szCs w:val="27"/>
          <w:lang w:eastAsia="pt-PT"/>
          <w14:ligatures w14:val="none"/>
        </w:rPr>
        <w:t>, Benguela, AO</w:t>
      </w:r>
    </w:p>
    <w:p w14:paraId="61359062" w14:textId="77777777" w:rsidR="00552B50" w:rsidRPr="00552B50" w:rsidRDefault="00552B50" w:rsidP="00552B50">
      <w:pPr>
        <w:shd w:val="clear" w:color="auto" w:fill="F5F5F5"/>
        <w:spacing w:before="100" w:beforeAutospacing="1" w:after="100" w:afterAutospacing="1" w:line="240" w:lineRule="auto"/>
        <w:rPr>
          <w:rFonts w:ascii="Open Sans" w:eastAsia="Times New Roman" w:hAnsi="Open Sans" w:cs="Open Sans"/>
          <w:color w:val="333333"/>
          <w:kern w:val="0"/>
          <w:sz w:val="27"/>
          <w:szCs w:val="27"/>
          <w:lang w:eastAsia="pt-PT"/>
          <w14:ligatures w14:val="none"/>
        </w:rPr>
      </w:pPr>
      <w:r w:rsidRPr="00552B50">
        <w:rPr>
          <w:rFonts w:ascii="Open Sans" w:eastAsia="Times New Roman" w:hAnsi="Open Sans" w:cs="Open Sans"/>
          <w:color w:val="333333"/>
          <w:kern w:val="0"/>
          <w:sz w:val="27"/>
          <w:szCs w:val="27"/>
          <w:lang w:eastAsia="pt-PT"/>
          <w14:ligatures w14:val="none"/>
        </w:rPr>
        <w:t>EXTRAÍDO DA NET:</w:t>
      </w:r>
    </w:p>
    <w:p w14:paraId="5EF0E5E1" w14:textId="77777777" w:rsidR="00552B50" w:rsidRPr="00552B50" w:rsidRDefault="00552B50" w:rsidP="00552B50">
      <w:pPr>
        <w:shd w:val="clear" w:color="auto" w:fill="F5F5F5"/>
        <w:spacing w:before="100" w:beforeAutospacing="1" w:after="100" w:afterAutospacing="1" w:line="240" w:lineRule="auto"/>
        <w:outlineLvl w:val="4"/>
        <w:rPr>
          <w:rFonts w:ascii="Open Sans" w:eastAsia="Times New Roman" w:hAnsi="Open Sans" w:cs="Open Sans"/>
          <w:b/>
          <w:bCs/>
          <w:color w:val="333333"/>
          <w:kern w:val="0"/>
          <w:sz w:val="20"/>
          <w:szCs w:val="20"/>
          <w:lang w:eastAsia="pt-PT"/>
          <w14:ligatures w14:val="none"/>
        </w:rPr>
      </w:pPr>
      <w:r w:rsidRPr="00552B50">
        <w:rPr>
          <w:rFonts w:ascii="Open Sans" w:eastAsia="Times New Roman" w:hAnsi="Open Sans" w:cs="Open Sans"/>
          <w:b/>
          <w:bCs/>
          <w:color w:val="333333"/>
          <w:kern w:val="0"/>
          <w:sz w:val="20"/>
          <w:szCs w:val="20"/>
          <w:lang w:eastAsia="pt-PT"/>
          <w14:ligatures w14:val="none"/>
        </w:rPr>
        <w:t>(</w:t>
      </w:r>
      <w:hyperlink r:id="rId4" w:history="1">
        <w:r w:rsidRPr="00552B50">
          <w:rPr>
            <w:rFonts w:ascii="Open Sans" w:eastAsia="Times New Roman" w:hAnsi="Open Sans" w:cs="Open Sans"/>
            <w:b/>
            <w:bCs/>
            <w:color w:val="0066CC"/>
            <w:kern w:val="0"/>
            <w:sz w:val="20"/>
            <w:szCs w:val="20"/>
            <w:lang w:eastAsia="pt-PT"/>
            <w14:ligatures w14:val="none"/>
          </w:rPr>
          <w:t>(20+) OS MANGAIS DA CAPONTE – LOBITO BENGUELA… – Imbondeiro de Angola | Facebook</w:t>
        </w:r>
      </w:hyperlink>
      <w:r w:rsidRPr="00552B50">
        <w:rPr>
          <w:rFonts w:ascii="Open Sans" w:eastAsia="Times New Roman" w:hAnsi="Open Sans" w:cs="Open Sans"/>
          <w:b/>
          <w:bCs/>
          <w:color w:val="333333"/>
          <w:kern w:val="0"/>
          <w:sz w:val="20"/>
          <w:szCs w:val="20"/>
          <w:lang w:eastAsia="pt-PT"/>
          <w14:ligatures w14:val="none"/>
        </w:rPr>
        <w:t>)</w:t>
      </w:r>
    </w:p>
    <w:p w14:paraId="5AAFC041" w14:textId="77777777" w:rsidR="00552B50" w:rsidRPr="00552B50" w:rsidRDefault="00552B50" w:rsidP="00552B50">
      <w:pPr>
        <w:shd w:val="clear" w:color="auto" w:fill="F5F5F5"/>
        <w:spacing w:before="100" w:beforeAutospacing="1" w:after="100" w:afterAutospacing="1" w:line="240" w:lineRule="auto"/>
        <w:rPr>
          <w:rFonts w:ascii="Open Sans" w:eastAsia="Times New Roman" w:hAnsi="Open Sans" w:cs="Open Sans"/>
          <w:color w:val="333333"/>
          <w:kern w:val="0"/>
          <w:sz w:val="27"/>
          <w:szCs w:val="27"/>
          <w:lang w:eastAsia="pt-PT"/>
          <w14:ligatures w14:val="none"/>
        </w:rPr>
      </w:pPr>
      <w:r w:rsidRPr="00552B50">
        <w:rPr>
          <w:rFonts w:ascii="Open Sans" w:eastAsia="Times New Roman" w:hAnsi="Open Sans" w:cs="Open Sans"/>
          <w:color w:val="333333"/>
          <w:kern w:val="0"/>
          <w:sz w:val="27"/>
          <w:szCs w:val="27"/>
          <w:lang w:eastAsia="pt-PT"/>
          <w14:ligatures w14:val="none"/>
        </w:rPr>
        <w:t xml:space="preserve">“A Biografia de quem viveu o mangal, </w:t>
      </w:r>
      <w:proofErr w:type="spellStart"/>
      <w:r w:rsidRPr="00552B50">
        <w:rPr>
          <w:rFonts w:ascii="Open Sans" w:eastAsia="Times New Roman" w:hAnsi="Open Sans" w:cs="Open Sans"/>
          <w:color w:val="333333"/>
          <w:kern w:val="0"/>
          <w:sz w:val="27"/>
          <w:szCs w:val="27"/>
          <w:lang w:eastAsia="pt-PT"/>
          <w14:ligatures w14:val="none"/>
        </w:rPr>
        <w:t>reflexao</w:t>
      </w:r>
      <w:proofErr w:type="spellEnd"/>
      <w:r w:rsidRPr="00552B50">
        <w:rPr>
          <w:rFonts w:ascii="Open Sans" w:eastAsia="Times New Roman" w:hAnsi="Open Sans" w:cs="Open Sans"/>
          <w:color w:val="333333"/>
          <w:kern w:val="0"/>
          <w:sz w:val="27"/>
          <w:szCs w:val="27"/>
          <w:lang w:eastAsia="pt-PT"/>
          <w14:ligatures w14:val="none"/>
        </w:rPr>
        <w:t xml:space="preserve"> de um Lobitanga”</w:t>
      </w:r>
    </w:p>
    <w:p w14:paraId="236F5D73" w14:textId="77777777" w:rsidR="00552B50" w:rsidRPr="00552B50" w:rsidRDefault="00552B50" w:rsidP="00552B50">
      <w:pPr>
        <w:shd w:val="clear" w:color="auto" w:fill="F5F5F5"/>
        <w:spacing w:before="100" w:beforeAutospacing="1" w:after="100" w:afterAutospacing="1" w:line="240" w:lineRule="auto"/>
        <w:rPr>
          <w:rFonts w:ascii="Open Sans" w:eastAsia="Times New Roman" w:hAnsi="Open Sans" w:cs="Open Sans"/>
          <w:color w:val="333333"/>
          <w:kern w:val="0"/>
          <w:sz w:val="27"/>
          <w:szCs w:val="27"/>
          <w:lang w:eastAsia="pt-PT"/>
          <w14:ligatures w14:val="none"/>
        </w:rPr>
      </w:pPr>
      <w:r w:rsidRPr="00552B50">
        <w:rPr>
          <w:rFonts w:ascii="Open Sans" w:eastAsia="Times New Roman" w:hAnsi="Open Sans" w:cs="Open Sans"/>
          <w:color w:val="333333"/>
          <w:kern w:val="0"/>
          <w:sz w:val="27"/>
          <w:szCs w:val="27"/>
          <w:lang w:eastAsia="pt-PT"/>
          <w14:ligatures w14:val="none"/>
        </w:rPr>
        <w:t xml:space="preserve">Quando eu cresci, os flamingos eram assim, viviam assim e eram </w:t>
      </w:r>
      <w:proofErr w:type="gramStart"/>
      <w:r w:rsidRPr="00552B50">
        <w:rPr>
          <w:rFonts w:ascii="Open Sans" w:eastAsia="Times New Roman" w:hAnsi="Open Sans" w:cs="Open Sans"/>
          <w:color w:val="333333"/>
          <w:kern w:val="0"/>
          <w:sz w:val="27"/>
          <w:szCs w:val="27"/>
          <w:lang w:eastAsia="pt-PT"/>
          <w14:ligatures w14:val="none"/>
        </w:rPr>
        <w:t>sagrados :</w:t>
      </w:r>
      <w:proofErr w:type="gramEnd"/>
      <w:r w:rsidRPr="00552B50">
        <w:rPr>
          <w:rFonts w:ascii="Open Sans" w:eastAsia="Times New Roman" w:hAnsi="Open Sans" w:cs="Open Sans"/>
          <w:color w:val="333333"/>
          <w:kern w:val="0"/>
          <w:sz w:val="27"/>
          <w:szCs w:val="27"/>
          <w:lang w:eastAsia="pt-PT"/>
          <w14:ligatures w14:val="none"/>
        </w:rPr>
        <w:t xml:space="preserve"> Ninguém tocava num flamingo”, mais ainda, a minha avó, contava-nos que </w:t>
      </w:r>
      <w:r w:rsidRPr="00552B50">
        <w:rPr>
          <w:rFonts w:ascii="Open Sans" w:eastAsia="Times New Roman" w:hAnsi="Open Sans" w:cs="Open Sans"/>
          <w:i/>
          <w:iCs/>
          <w:color w:val="333333"/>
          <w:kern w:val="0"/>
          <w:sz w:val="27"/>
          <w:szCs w:val="27"/>
          <w:lang w:eastAsia="pt-PT"/>
          <w14:ligatures w14:val="none"/>
        </w:rPr>
        <w:t xml:space="preserve">os flamingos tinham as asas vermelhas, porque quando Jesus estava na cruz, sangrando, eles foram </w:t>
      </w:r>
      <w:proofErr w:type="gramStart"/>
      <w:r w:rsidRPr="00552B50">
        <w:rPr>
          <w:rFonts w:ascii="Open Sans" w:eastAsia="Times New Roman" w:hAnsi="Open Sans" w:cs="Open Sans"/>
          <w:i/>
          <w:iCs/>
          <w:color w:val="333333"/>
          <w:kern w:val="0"/>
          <w:sz w:val="27"/>
          <w:szCs w:val="27"/>
          <w:lang w:eastAsia="pt-PT"/>
          <w14:ligatures w14:val="none"/>
        </w:rPr>
        <w:t>limpar-Lhe</w:t>
      </w:r>
      <w:proofErr w:type="gramEnd"/>
      <w:r w:rsidRPr="00552B50">
        <w:rPr>
          <w:rFonts w:ascii="Open Sans" w:eastAsia="Times New Roman" w:hAnsi="Open Sans" w:cs="Open Sans"/>
          <w:i/>
          <w:iCs/>
          <w:color w:val="333333"/>
          <w:kern w:val="0"/>
          <w:sz w:val="27"/>
          <w:szCs w:val="27"/>
          <w:lang w:eastAsia="pt-PT"/>
          <w14:ligatures w14:val="none"/>
        </w:rPr>
        <w:t xml:space="preserve"> o rosto com as asas.</w:t>
      </w:r>
    </w:p>
    <w:p w14:paraId="14C188FD" w14:textId="77777777" w:rsidR="00552B50" w:rsidRDefault="00552B50"/>
    <w:sectPr w:rsidR="00552B5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B50"/>
    <w:rsid w:val="003568AD"/>
    <w:rsid w:val="00552B5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4CA25"/>
  <w15:chartTrackingRefBased/>
  <w15:docId w15:val="{466A7D72-ECDB-449B-8748-98D9B0FB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552B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ter"/>
    <w:uiPriority w:val="9"/>
    <w:semiHidden/>
    <w:unhideWhenUsed/>
    <w:qFormat/>
    <w:rsid w:val="00552B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ter"/>
    <w:uiPriority w:val="9"/>
    <w:semiHidden/>
    <w:unhideWhenUsed/>
    <w:qFormat/>
    <w:rsid w:val="00552B5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ter"/>
    <w:uiPriority w:val="9"/>
    <w:semiHidden/>
    <w:unhideWhenUsed/>
    <w:qFormat/>
    <w:rsid w:val="00552B5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ter"/>
    <w:uiPriority w:val="9"/>
    <w:semiHidden/>
    <w:unhideWhenUsed/>
    <w:qFormat/>
    <w:rsid w:val="00552B5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ter"/>
    <w:uiPriority w:val="9"/>
    <w:semiHidden/>
    <w:unhideWhenUsed/>
    <w:qFormat/>
    <w:rsid w:val="00552B5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552B5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552B5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552B50"/>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552B50"/>
    <w:rPr>
      <w:rFonts w:asciiTheme="majorHAnsi" w:eastAsiaTheme="majorEastAsia" w:hAnsiTheme="majorHAnsi" w:cstheme="majorBidi"/>
      <w:color w:val="2F5496" w:themeColor="accent1" w:themeShade="BF"/>
      <w:sz w:val="40"/>
      <w:szCs w:val="40"/>
    </w:rPr>
  </w:style>
  <w:style w:type="character" w:customStyle="1" w:styleId="Ttulo2Carter">
    <w:name w:val="Título 2 Caráter"/>
    <w:basedOn w:val="Tipodeletrapredefinidodopargrafo"/>
    <w:link w:val="Ttulo2"/>
    <w:uiPriority w:val="9"/>
    <w:semiHidden/>
    <w:rsid w:val="00552B50"/>
    <w:rPr>
      <w:rFonts w:asciiTheme="majorHAnsi" w:eastAsiaTheme="majorEastAsia" w:hAnsiTheme="majorHAnsi" w:cstheme="majorBidi"/>
      <w:color w:val="2F5496" w:themeColor="accent1" w:themeShade="BF"/>
      <w:sz w:val="32"/>
      <w:szCs w:val="32"/>
    </w:rPr>
  </w:style>
  <w:style w:type="character" w:customStyle="1" w:styleId="Ttulo3Carter">
    <w:name w:val="Título 3 Caráter"/>
    <w:basedOn w:val="Tipodeletrapredefinidodopargrafo"/>
    <w:link w:val="Ttulo3"/>
    <w:uiPriority w:val="9"/>
    <w:semiHidden/>
    <w:rsid w:val="00552B50"/>
    <w:rPr>
      <w:rFonts w:eastAsiaTheme="majorEastAsia" w:cstheme="majorBidi"/>
      <w:color w:val="2F5496" w:themeColor="accent1" w:themeShade="BF"/>
      <w:sz w:val="28"/>
      <w:szCs w:val="28"/>
    </w:rPr>
  </w:style>
  <w:style w:type="character" w:customStyle="1" w:styleId="Ttulo4Carter">
    <w:name w:val="Título 4 Caráter"/>
    <w:basedOn w:val="Tipodeletrapredefinidodopargrafo"/>
    <w:link w:val="Ttulo4"/>
    <w:uiPriority w:val="9"/>
    <w:semiHidden/>
    <w:rsid w:val="00552B50"/>
    <w:rPr>
      <w:rFonts w:eastAsiaTheme="majorEastAsia" w:cstheme="majorBidi"/>
      <w:i/>
      <w:iCs/>
      <w:color w:val="2F5496" w:themeColor="accent1" w:themeShade="BF"/>
    </w:rPr>
  </w:style>
  <w:style w:type="character" w:customStyle="1" w:styleId="Ttulo5Carter">
    <w:name w:val="Título 5 Caráter"/>
    <w:basedOn w:val="Tipodeletrapredefinidodopargrafo"/>
    <w:link w:val="Ttulo5"/>
    <w:uiPriority w:val="9"/>
    <w:semiHidden/>
    <w:rsid w:val="00552B50"/>
    <w:rPr>
      <w:rFonts w:eastAsiaTheme="majorEastAsia" w:cstheme="majorBidi"/>
      <w:color w:val="2F5496" w:themeColor="accent1" w:themeShade="BF"/>
    </w:rPr>
  </w:style>
  <w:style w:type="character" w:customStyle="1" w:styleId="Ttulo6Carter">
    <w:name w:val="Título 6 Caráter"/>
    <w:basedOn w:val="Tipodeletrapredefinidodopargrafo"/>
    <w:link w:val="Ttulo6"/>
    <w:uiPriority w:val="9"/>
    <w:semiHidden/>
    <w:rsid w:val="00552B50"/>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552B50"/>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552B50"/>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552B50"/>
    <w:rPr>
      <w:rFonts w:eastAsiaTheme="majorEastAsia" w:cstheme="majorBidi"/>
      <w:color w:val="272727" w:themeColor="text1" w:themeTint="D8"/>
    </w:rPr>
  </w:style>
  <w:style w:type="paragraph" w:styleId="Ttulo">
    <w:name w:val="Title"/>
    <w:basedOn w:val="Normal"/>
    <w:next w:val="Normal"/>
    <w:link w:val="TtuloCarter"/>
    <w:uiPriority w:val="10"/>
    <w:qFormat/>
    <w:rsid w:val="00552B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552B5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552B50"/>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552B50"/>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552B50"/>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552B50"/>
    <w:rPr>
      <w:i/>
      <w:iCs/>
      <w:color w:val="404040" w:themeColor="text1" w:themeTint="BF"/>
    </w:rPr>
  </w:style>
  <w:style w:type="paragraph" w:styleId="PargrafodaLista">
    <w:name w:val="List Paragraph"/>
    <w:basedOn w:val="Normal"/>
    <w:uiPriority w:val="34"/>
    <w:qFormat/>
    <w:rsid w:val="00552B50"/>
    <w:pPr>
      <w:ind w:left="720"/>
      <w:contextualSpacing/>
    </w:pPr>
  </w:style>
  <w:style w:type="character" w:styleId="nfaseIntensa">
    <w:name w:val="Intense Emphasis"/>
    <w:basedOn w:val="Tipodeletrapredefinidodopargrafo"/>
    <w:uiPriority w:val="21"/>
    <w:qFormat/>
    <w:rsid w:val="00552B50"/>
    <w:rPr>
      <w:i/>
      <w:iCs/>
      <w:color w:val="2F5496" w:themeColor="accent1" w:themeShade="BF"/>
    </w:rPr>
  </w:style>
  <w:style w:type="paragraph" w:styleId="CitaoIntensa">
    <w:name w:val="Intense Quote"/>
    <w:basedOn w:val="Normal"/>
    <w:next w:val="Normal"/>
    <w:link w:val="CitaoIntensaCarter"/>
    <w:uiPriority w:val="30"/>
    <w:qFormat/>
    <w:rsid w:val="00552B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arter">
    <w:name w:val="Citação Intensa Caráter"/>
    <w:basedOn w:val="Tipodeletrapredefinidodopargrafo"/>
    <w:link w:val="CitaoIntensa"/>
    <w:uiPriority w:val="30"/>
    <w:rsid w:val="00552B50"/>
    <w:rPr>
      <w:i/>
      <w:iCs/>
      <w:color w:val="2F5496" w:themeColor="accent1" w:themeShade="BF"/>
    </w:rPr>
  </w:style>
  <w:style w:type="character" w:styleId="RefernciaIntensa">
    <w:name w:val="Intense Reference"/>
    <w:basedOn w:val="Tipodeletrapredefinidodopargrafo"/>
    <w:uiPriority w:val="32"/>
    <w:qFormat/>
    <w:rsid w:val="00552B5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acebook.com/imbondeirodeangola/posts/1219292954866350/"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274</Words>
  <Characters>1481</Characters>
  <Application>Microsoft Office Word</Application>
  <DocSecurity>0</DocSecurity>
  <Lines>12</Lines>
  <Paragraphs>3</Paragraphs>
  <ScaleCrop>false</ScaleCrop>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 Mata</dc:creator>
  <cp:keywords/>
  <dc:description/>
  <cp:lastModifiedBy>Rui Mata</cp:lastModifiedBy>
  <cp:revision>1</cp:revision>
  <dcterms:created xsi:type="dcterms:W3CDTF">2026-06-13T11:28:00Z</dcterms:created>
  <dcterms:modified xsi:type="dcterms:W3CDTF">2026-06-13T11:31:00Z</dcterms:modified>
</cp:coreProperties>
</file>